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A2205" w14:textId="77777777" w:rsidR="00430E1A" w:rsidRPr="001614CB" w:rsidRDefault="009275E3">
      <w:pPr>
        <w:rPr>
          <w:sz w:val="28"/>
          <w:szCs w:val="28"/>
          <w:u w:val="single"/>
        </w:rPr>
      </w:pPr>
      <w:bookmarkStart w:id="0" w:name="_GoBack"/>
      <w:bookmarkEnd w:id="0"/>
      <w:r w:rsidRPr="001614CB">
        <w:rPr>
          <w:sz w:val="28"/>
          <w:szCs w:val="28"/>
          <w:u w:val="single"/>
        </w:rPr>
        <w:t>Wijk Overleg “Het Ven “</w:t>
      </w:r>
    </w:p>
    <w:p w14:paraId="0F87E26D" w14:textId="1057085C" w:rsidR="009275E3" w:rsidRPr="009A69FF" w:rsidRDefault="009275E3">
      <w:pPr>
        <w:rPr>
          <w:sz w:val="24"/>
          <w:szCs w:val="24"/>
        </w:rPr>
      </w:pPr>
      <w:r w:rsidRPr="009A69FF">
        <w:rPr>
          <w:sz w:val="24"/>
          <w:szCs w:val="24"/>
        </w:rPr>
        <w:t xml:space="preserve">Datum : </w:t>
      </w:r>
      <w:r w:rsidR="00E66E11">
        <w:rPr>
          <w:sz w:val="24"/>
          <w:szCs w:val="24"/>
        </w:rPr>
        <w:t>7-10</w:t>
      </w:r>
      <w:r w:rsidR="00727E07">
        <w:rPr>
          <w:sz w:val="24"/>
          <w:szCs w:val="24"/>
        </w:rPr>
        <w:t>-</w:t>
      </w:r>
      <w:r w:rsidR="00EC3E1D">
        <w:rPr>
          <w:sz w:val="24"/>
          <w:szCs w:val="24"/>
        </w:rPr>
        <w:t>2019</w:t>
      </w:r>
      <w:r w:rsidR="00367B24" w:rsidRPr="009A69FF">
        <w:rPr>
          <w:sz w:val="24"/>
          <w:szCs w:val="24"/>
        </w:rPr>
        <w:t xml:space="preserve"> 20.00 uur</w:t>
      </w:r>
      <w:r w:rsidR="00727E07">
        <w:rPr>
          <w:sz w:val="24"/>
          <w:szCs w:val="24"/>
        </w:rPr>
        <w:t xml:space="preserve">  </w:t>
      </w:r>
    </w:p>
    <w:p w14:paraId="6B062372" w14:textId="2C61B3D8" w:rsidR="001614CB" w:rsidRDefault="001614CB">
      <w:pPr>
        <w:rPr>
          <w:sz w:val="24"/>
          <w:szCs w:val="24"/>
        </w:rPr>
      </w:pPr>
      <w:r w:rsidRPr="009A69FF">
        <w:rPr>
          <w:sz w:val="24"/>
          <w:szCs w:val="24"/>
        </w:rPr>
        <w:t xml:space="preserve">Aanwezig : </w:t>
      </w:r>
      <w:r w:rsidR="00025F65">
        <w:rPr>
          <w:sz w:val="24"/>
          <w:szCs w:val="24"/>
        </w:rPr>
        <w:t>Maartje,Gerard,</w:t>
      </w:r>
      <w:r w:rsidR="003040E7" w:rsidRPr="009A69FF">
        <w:rPr>
          <w:sz w:val="24"/>
          <w:szCs w:val="24"/>
        </w:rPr>
        <w:t>Mathee</w:t>
      </w:r>
      <w:r w:rsidR="009A69FF" w:rsidRPr="009A69FF">
        <w:rPr>
          <w:sz w:val="24"/>
          <w:szCs w:val="24"/>
        </w:rPr>
        <w:t xml:space="preserve"> </w:t>
      </w:r>
    </w:p>
    <w:p w14:paraId="207087AE" w14:textId="1BF29748" w:rsidR="00727E07" w:rsidRDefault="00727E07">
      <w:pPr>
        <w:rPr>
          <w:sz w:val="24"/>
          <w:szCs w:val="24"/>
        </w:rPr>
      </w:pPr>
      <w:r>
        <w:rPr>
          <w:sz w:val="24"/>
          <w:szCs w:val="24"/>
        </w:rPr>
        <w:t xml:space="preserve">Afwezig </w:t>
      </w:r>
      <w:r w:rsidR="004565CA">
        <w:rPr>
          <w:sz w:val="24"/>
          <w:szCs w:val="24"/>
        </w:rPr>
        <w:t xml:space="preserve">: </w:t>
      </w:r>
      <w:r w:rsidR="00E66E11">
        <w:rPr>
          <w:sz w:val="24"/>
          <w:szCs w:val="24"/>
        </w:rPr>
        <w:t>Albert</w:t>
      </w:r>
    </w:p>
    <w:p w14:paraId="1E5C6841" w14:textId="753C6711" w:rsidR="001614CB" w:rsidRDefault="001614CB" w:rsidP="000E24F5">
      <w:pPr>
        <w:rPr>
          <w:sz w:val="28"/>
          <w:szCs w:val="28"/>
          <w:u w:val="single"/>
        </w:rPr>
      </w:pPr>
      <w:r w:rsidRPr="001614CB">
        <w:rPr>
          <w:sz w:val="28"/>
          <w:szCs w:val="28"/>
          <w:u w:val="single"/>
        </w:rPr>
        <w:t>Agend</w:t>
      </w:r>
      <w:r w:rsidR="00025F65">
        <w:rPr>
          <w:sz w:val="28"/>
          <w:szCs w:val="28"/>
          <w:u w:val="single"/>
        </w:rPr>
        <w:t>a</w:t>
      </w:r>
    </w:p>
    <w:p w14:paraId="60727829" w14:textId="31FC08FB" w:rsidR="00A2791D" w:rsidRDefault="00A2791D" w:rsidP="000E24F5">
      <w:pPr>
        <w:rPr>
          <w:sz w:val="28"/>
          <w:szCs w:val="28"/>
        </w:rPr>
      </w:pPr>
      <w:r w:rsidRPr="00A2791D">
        <w:rPr>
          <w:sz w:val="28"/>
          <w:szCs w:val="28"/>
        </w:rPr>
        <w:t xml:space="preserve">1 </w:t>
      </w:r>
      <w:r w:rsidR="00EC3E1D">
        <w:rPr>
          <w:sz w:val="28"/>
          <w:szCs w:val="28"/>
        </w:rPr>
        <w:t>Opening</w:t>
      </w:r>
    </w:p>
    <w:p w14:paraId="2244F6E6" w14:textId="4C77EDA3" w:rsidR="00A2791D" w:rsidRDefault="00A2791D" w:rsidP="000E24F5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DE5730">
        <w:rPr>
          <w:sz w:val="28"/>
          <w:szCs w:val="28"/>
        </w:rPr>
        <w:t>Vorig verslag</w:t>
      </w:r>
    </w:p>
    <w:p w14:paraId="3E18ACB2" w14:textId="7B0A0404" w:rsidR="00A2791D" w:rsidRDefault="00A2791D" w:rsidP="000E24F5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E66E11">
        <w:rPr>
          <w:sz w:val="28"/>
          <w:szCs w:val="28"/>
        </w:rPr>
        <w:t>Mededelingen</w:t>
      </w:r>
    </w:p>
    <w:p w14:paraId="62EB1F73" w14:textId="3761BE04" w:rsidR="00A2791D" w:rsidRDefault="005B3428" w:rsidP="000E24F5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A2791D">
        <w:rPr>
          <w:sz w:val="28"/>
          <w:szCs w:val="28"/>
        </w:rPr>
        <w:t xml:space="preserve"> </w:t>
      </w:r>
      <w:r w:rsidR="006A130C">
        <w:rPr>
          <w:sz w:val="28"/>
          <w:szCs w:val="28"/>
        </w:rPr>
        <w:t>F</w:t>
      </w:r>
      <w:r w:rsidR="006A130C" w:rsidRPr="006A130C">
        <w:rPr>
          <w:sz w:val="28"/>
          <w:szCs w:val="28"/>
        </w:rPr>
        <w:t>inanciën</w:t>
      </w:r>
    </w:p>
    <w:p w14:paraId="7A562B05" w14:textId="5333D963" w:rsidR="000775E5" w:rsidRDefault="005B3428" w:rsidP="000E24F5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EC3E1D">
        <w:rPr>
          <w:sz w:val="28"/>
          <w:szCs w:val="28"/>
        </w:rPr>
        <w:t xml:space="preserve"> ‘Ven aardgasvrij</w:t>
      </w:r>
    </w:p>
    <w:p w14:paraId="04BBFBD9" w14:textId="0EA4F400" w:rsidR="005B3428" w:rsidRDefault="005B3428" w:rsidP="000E24F5">
      <w:pPr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="00891127">
        <w:rPr>
          <w:sz w:val="28"/>
          <w:szCs w:val="28"/>
        </w:rPr>
        <w:t>Activiteiten</w:t>
      </w:r>
    </w:p>
    <w:p w14:paraId="2BC5354C" w14:textId="1EEFF4C3" w:rsidR="00A2791D" w:rsidRDefault="005B3428" w:rsidP="000E24F5">
      <w:pPr>
        <w:rPr>
          <w:sz w:val="28"/>
          <w:szCs w:val="28"/>
        </w:rPr>
      </w:pPr>
      <w:r>
        <w:rPr>
          <w:sz w:val="28"/>
          <w:szCs w:val="28"/>
        </w:rPr>
        <w:t xml:space="preserve">7  </w:t>
      </w:r>
      <w:r w:rsidR="00A2791D">
        <w:rPr>
          <w:sz w:val="28"/>
          <w:szCs w:val="28"/>
        </w:rPr>
        <w:t>Communicatie algemeen</w:t>
      </w:r>
    </w:p>
    <w:p w14:paraId="0BA18295" w14:textId="07F8A61E" w:rsidR="00A2791D" w:rsidRDefault="005B3428" w:rsidP="000E24F5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8C64E5">
        <w:rPr>
          <w:sz w:val="28"/>
          <w:szCs w:val="28"/>
        </w:rPr>
        <w:t xml:space="preserve"> </w:t>
      </w:r>
      <w:r w:rsidR="000775E5">
        <w:rPr>
          <w:sz w:val="28"/>
          <w:szCs w:val="28"/>
        </w:rPr>
        <w:t>Overig</w:t>
      </w:r>
    </w:p>
    <w:p w14:paraId="6B4D55F5" w14:textId="0A7C22B9" w:rsidR="000775E5" w:rsidRDefault="000775E5" w:rsidP="000E24F5">
      <w:pPr>
        <w:rPr>
          <w:sz w:val="28"/>
          <w:szCs w:val="28"/>
        </w:rPr>
      </w:pPr>
      <w:r>
        <w:rPr>
          <w:sz w:val="28"/>
          <w:szCs w:val="28"/>
        </w:rPr>
        <w:t>10 Rondvraag</w:t>
      </w:r>
    </w:p>
    <w:p w14:paraId="09E3E420" w14:textId="24B81E2A" w:rsidR="00A2791D" w:rsidRPr="00A2791D" w:rsidRDefault="00891A9E" w:rsidP="00891A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A185975" w14:textId="142CDEA7" w:rsidR="00B34C62" w:rsidRDefault="00B34C62" w:rsidP="00B34C62">
      <w:pPr>
        <w:rPr>
          <w:sz w:val="28"/>
          <w:szCs w:val="28"/>
          <w:u w:val="single"/>
        </w:rPr>
      </w:pPr>
      <w:r w:rsidRPr="001614CB">
        <w:rPr>
          <w:sz w:val="28"/>
          <w:szCs w:val="28"/>
          <w:u w:val="single"/>
        </w:rPr>
        <w:t>Opening</w:t>
      </w:r>
    </w:p>
    <w:p w14:paraId="186679FF" w14:textId="78650434" w:rsidR="00B95E52" w:rsidRPr="00B95E52" w:rsidRDefault="00B95E52" w:rsidP="00B34C62">
      <w:pPr>
        <w:rPr>
          <w:sz w:val="24"/>
          <w:szCs w:val="24"/>
        </w:rPr>
      </w:pPr>
      <w:r w:rsidRPr="00B95E52">
        <w:rPr>
          <w:sz w:val="24"/>
          <w:szCs w:val="24"/>
        </w:rPr>
        <w:t xml:space="preserve">Gerard heet iedereen welkom </w:t>
      </w:r>
      <w:r>
        <w:rPr>
          <w:sz w:val="24"/>
          <w:szCs w:val="24"/>
        </w:rPr>
        <w:t xml:space="preserve">in het bijzonder Daan Driessen en Lydia Manusama die </w:t>
      </w:r>
      <w:r w:rsidR="00891127">
        <w:rPr>
          <w:sz w:val="24"/>
          <w:szCs w:val="24"/>
        </w:rPr>
        <w:t>kennis komen maken en geïnteresseerd</w:t>
      </w:r>
      <w:r>
        <w:rPr>
          <w:sz w:val="24"/>
          <w:szCs w:val="24"/>
        </w:rPr>
        <w:t xml:space="preserve"> zijn in de communicatie gebeuren binnen het wijkteam.</w:t>
      </w:r>
    </w:p>
    <w:p w14:paraId="72E17AC0" w14:textId="4BFE5119" w:rsidR="00083234" w:rsidRPr="00EA4232" w:rsidRDefault="00DE5730" w:rsidP="00EA4232">
      <w:pPr>
        <w:rPr>
          <w:sz w:val="24"/>
          <w:szCs w:val="24"/>
        </w:rPr>
      </w:pPr>
      <w:r>
        <w:rPr>
          <w:sz w:val="28"/>
          <w:szCs w:val="28"/>
          <w:u w:val="single"/>
        </w:rPr>
        <w:t>Vorig verslag</w:t>
      </w:r>
    </w:p>
    <w:p w14:paraId="454A79C9" w14:textId="705DDE9E" w:rsidR="00EC3E1D" w:rsidRPr="00EC3E1D" w:rsidRDefault="00891127" w:rsidP="00B34C62">
      <w:pPr>
        <w:rPr>
          <w:sz w:val="24"/>
          <w:szCs w:val="24"/>
        </w:rPr>
      </w:pPr>
      <w:r>
        <w:rPr>
          <w:sz w:val="24"/>
          <w:szCs w:val="24"/>
        </w:rPr>
        <w:t>Er zijn g</w:t>
      </w:r>
      <w:r w:rsidR="00EC3E1D" w:rsidRPr="00EC3E1D">
        <w:rPr>
          <w:sz w:val="24"/>
          <w:szCs w:val="24"/>
        </w:rPr>
        <w:t>ee</w:t>
      </w:r>
      <w:r w:rsidR="00EC3E1D">
        <w:rPr>
          <w:sz w:val="24"/>
          <w:szCs w:val="24"/>
        </w:rPr>
        <w:t>n verdere op</w:t>
      </w:r>
      <w:r w:rsidR="00082DA0">
        <w:rPr>
          <w:sz w:val="24"/>
          <w:szCs w:val="24"/>
        </w:rPr>
        <w:t xml:space="preserve"> of aan</w:t>
      </w:r>
      <w:r w:rsidR="00EC3E1D">
        <w:rPr>
          <w:sz w:val="24"/>
          <w:szCs w:val="24"/>
        </w:rPr>
        <w:t>merkingen</w:t>
      </w:r>
      <w:r w:rsidR="00082DA0">
        <w:rPr>
          <w:sz w:val="24"/>
          <w:szCs w:val="24"/>
        </w:rPr>
        <w:t>.</w:t>
      </w:r>
    </w:p>
    <w:p w14:paraId="221A49C6" w14:textId="4196005D" w:rsidR="00025F65" w:rsidRDefault="00E66E11" w:rsidP="00025F65">
      <w:pPr>
        <w:rPr>
          <w:rFonts w:ascii="Calibri" w:hAnsi="Calibri" w:cs="Calibri"/>
          <w:color w:val="000000"/>
          <w:sz w:val="28"/>
          <w:szCs w:val="28"/>
          <w:u w:val="single"/>
        </w:rPr>
      </w:pPr>
      <w:bookmarkStart w:id="1" w:name="_Hlk478154901"/>
      <w:r>
        <w:rPr>
          <w:rFonts w:ascii="Calibri" w:hAnsi="Calibri" w:cs="Calibri"/>
          <w:color w:val="000000"/>
          <w:sz w:val="28"/>
          <w:szCs w:val="28"/>
          <w:u w:val="single"/>
        </w:rPr>
        <w:t>Mededelingen</w:t>
      </w:r>
    </w:p>
    <w:p w14:paraId="7383B163" w14:textId="3A35F28E" w:rsidR="00CE5089" w:rsidRDefault="00E66E11" w:rsidP="00E66E11">
      <w:pPr>
        <w:pStyle w:val="Lijstalinea"/>
        <w:numPr>
          <w:ilvl w:val="0"/>
          <w:numId w:val="10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Sociaal café is op 22 october a.s.</w:t>
      </w:r>
      <w:r w:rsidR="00405AF4">
        <w:rPr>
          <w:rFonts w:ascii="Calibri" w:hAnsi="Calibri" w:cs="Calibri"/>
          <w:color w:val="000000"/>
          <w:sz w:val="24"/>
          <w:szCs w:val="24"/>
        </w:rPr>
        <w:t xml:space="preserve"> in </w:t>
      </w:r>
      <w:r w:rsidR="00891127">
        <w:rPr>
          <w:rFonts w:ascii="Calibri" w:hAnsi="Calibri" w:cs="Calibri"/>
          <w:color w:val="000000"/>
          <w:sz w:val="24"/>
          <w:szCs w:val="24"/>
        </w:rPr>
        <w:t xml:space="preserve">het </w:t>
      </w:r>
      <w:r w:rsidR="00405AF4">
        <w:rPr>
          <w:rFonts w:ascii="Calibri" w:hAnsi="Calibri" w:cs="Calibri"/>
          <w:color w:val="000000"/>
          <w:sz w:val="24"/>
          <w:szCs w:val="24"/>
        </w:rPr>
        <w:t>Summa +,</w:t>
      </w:r>
      <w:r w:rsidR="00891127">
        <w:rPr>
          <w:rFonts w:ascii="Calibri" w:hAnsi="Calibri" w:cs="Calibri"/>
          <w:color w:val="000000"/>
          <w:sz w:val="24"/>
          <w:szCs w:val="24"/>
        </w:rPr>
        <w:t xml:space="preserve">op </w:t>
      </w:r>
      <w:r w:rsidR="00405AF4">
        <w:rPr>
          <w:rFonts w:ascii="Calibri" w:hAnsi="Calibri" w:cs="Calibri"/>
          <w:color w:val="000000"/>
          <w:sz w:val="24"/>
          <w:szCs w:val="24"/>
        </w:rPr>
        <w:t xml:space="preserve">de Blecourtlaan 1 aanvang </w:t>
      </w:r>
      <w:r w:rsidR="00891127">
        <w:rPr>
          <w:rFonts w:ascii="Calibri" w:hAnsi="Calibri" w:cs="Calibri"/>
          <w:color w:val="000000"/>
          <w:sz w:val="24"/>
          <w:szCs w:val="24"/>
        </w:rPr>
        <w:t xml:space="preserve">is </w:t>
      </w:r>
      <w:r w:rsidR="00405AF4">
        <w:rPr>
          <w:rFonts w:ascii="Calibri" w:hAnsi="Calibri" w:cs="Calibri"/>
          <w:color w:val="000000"/>
          <w:sz w:val="24"/>
          <w:szCs w:val="24"/>
        </w:rPr>
        <w:t>20.00 u.</w:t>
      </w:r>
    </w:p>
    <w:p w14:paraId="39C27460" w14:textId="3E337388" w:rsidR="00E66E11" w:rsidRDefault="00E66E11" w:rsidP="00E66E11">
      <w:pPr>
        <w:pStyle w:val="Lijstalinea"/>
        <w:numPr>
          <w:ilvl w:val="0"/>
          <w:numId w:val="10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Oranjefonds. </w:t>
      </w:r>
      <w:r w:rsidR="00405AF4">
        <w:rPr>
          <w:rFonts w:ascii="Calibri" w:hAnsi="Calibri" w:cs="Calibri"/>
          <w:color w:val="000000"/>
          <w:sz w:val="24"/>
          <w:szCs w:val="24"/>
        </w:rPr>
        <w:t>Paul heeft i</w:t>
      </w:r>
      <w:r>
        <w:rPr>
          <w:rFonts w:ascii="Calibri" w:hAnsi="Calibri" w:cs="Calibri"/>
          <w:color w:val="000000"/>
          <w:sz w:val="24"/>
          <w:szCs w:val="24"/>
        </w:rPr>
        <w:t>dee geopperd v</w:t>
      </w:r>
      <w:r w:rsidR="00405AF4">
        <w:rPr>
          <w:rFonts w:ascii="Calibri" w:hAnsi="Calibri" w:cs="Calibri"/>
          <w:color w:val="000000"/>
          <w:sz w:val="24"/>
          <w:szCs w:val="24"/>
        </w:rPr>
        <w:t>oor</w:t>
      </w:r>
      <w:r>
        <w:rPr>
          <w:rFonts w:ascii="Calibri" w:hAnsi="Calibri" w:cs="Calibri"/>
          <w:color w:val="000000"/>
          <w:sz w:val="24"/>
          <w:szCs w:val="24"/>
        </w:rPr>
        <w:t xml:space="preserve"> een </w:t>
      </w:r>
      <w:r w:rsidR="00405AF4">
        <w:rPr>
          <w:rFonts w:ascii="Calibri" w:hAnsi="Calibri" w:cs="Calibri"/>
          <w:color w:val="000000"/>
          <w:sz w:val="24"/>
          <w:szCs w:val="24"/>
        </w:rPr>
        <w:t>social sofa</w:t>
      </w:r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891127">
        <w:rPr>
          <w:rFonts w:ascii="Calibri" w:hAnsi="Calibri" w:cs="Calibri"/>
          <w:color w:val="000000"/>
          <w:sz w:val="24"/>
          <w:szCs w:val="24"/>
        </w:rPr>
        <w:t>een mozaiekbank zoals die</w:t>
      </w:r>
      <w:r w:rsidR="00405AF4">
        <w:rPr>
          <w:rFonts w:ascii="Calibri" w:hAnsi="Calibri" w:cs="Calibri"/>
          <w:color w:val="000000"/>
          <w:sz w:val="24"/>
          <w:szCs w:val="24"/>
        </w:rPr>
        <w:t xml:space="preserve"> al </w:t>
      </w:r>
      <w:r>
        <w:rPr>
          <w:rFonts w:ascii="Calibri" w:hAnsi="Calibri" w:cs="Calibri"/>
          <w:color w:val="000000"/>
          <w:sz w:val="24"/>
          <w:szCs w:val="24"/>
        </w:rPr>
        <w:t>op meerdere plaatsen te vinden is.</w:t>
      </w:r>
      <w:r w:rsidR="00405AF4" w:rsidRPr="00405AF4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05AF4">
        <w:rPr>
          <w:rFonts w:ascii="Calibri" w:hAnsi="Calibri" w:cs="Calibri"/>
          <w:color w:val="000000"/>
          <w:sz w:val="24"/>
          <w:szCs w:val="24"/>
        </w:rPr>
        <w:t xml:space="preserve">Het is niet geheel duidelijk of hier nog mogelijkheden voor  zijn. Termijn is </w:t>
      </w:r>
      <w:r w:rsidR="00891127">
        <w:rPr>
          <w:rFonts w:ascii="Calibri" w:hAnsi="Calibri" w:cs="Calibri"/>
          <w:color w:val="000000"/>
          <w:sz w:val="24"/>
          <w:szCs w:val="24"/>
        </w:rPr>
        <w:t xml:space="preserve">tenslotte </w:t>
      </w:r>
      <w:r w:rsidR="00405AF4">
        <w:rPr>
          <w:rFonts w:ascii="Calibri" w:hAnsi="Calibri" w:cs="Calibri"/>
          <w:color w:val="000000"/>
          <w:sz w:val="24"/>
          <w:szCs w:val="24"/>
        </w:rPr>
        <w:t>verlopen. Maartje neemt nog eens contact hierover op.</w:t>
      </w:r>
    </w:p>
    <w:p w14:paraId="7B5645A1" w14:textId="77777777" w:rsidR="00D30941" w:rsidRDefault="00F543FE" w:rsidP="00D30941">
      <w:pPr>
        <w:rPr>
          <w:sz w:val="28"/>
          <w:szCs w:val="28"/>
        </w:rPr>
      </w:pPr>
      <w:r w:rsidRPr="00F543FE">
        <w:rPr>
          <w:sz w:val="28"/>
          <w:szCs w:val="28"/>
          <w:u w:val="single"/>
        </w:rPr>
        <w:t>Financiën</w:t>
      </w:r>
      <w:r w:rsidR="00D30941">
        <w:rPr>
          <w:sz w:val="28"/>
          <w:szCs w:val="28"/>
        </w:rPr>
        <w:t xml:space="preserve"> </w:t>
      </w:r>
    </w:p>
    <w:p w14:paraId="316D0728" w14:textId="55B32DE0" w:rsidR="000775E5" w:rsidRDefault="00C51382" w:rsidP="00CE5089">
      <w:pPr>
        <w:pStyle w:val="Lijstaline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Brief van de gemeente binnen gekomen over het </w:t>
      </w:r>
      <w:r w:rsidR="00B95E52">
        <w:rPr>
          <w:sz w:val="24"/>
          <w:szCs w:val="24"/>
        </w:rPr>
        <w:t xml:space="preserve">terug betalen van het de te veel aanwezige </w:t>
      </w:r>
      <w:r w:rsidR="00891127">
        <w:rPr>
          <w:sz w:val="24"/>
          <w:szCs w:val="24"/>
        </w:rPr>
        <w:t xml:space="preserve">financiële </w:t>
      </w:r>
      <w:r w:rsidR="00B95E52">
        <w:rPr>
          <w:sz w:val="24"/>
          <w:szCs w:val="24"/>
        </w:rPr>
        <w:t>mogelijkheden.</w:t>
      </w:r>
    </w:p>
    <w:p w14:paraId="360136BE" w14:textId="599F948C" w:rsidR="00B95E52" w:rsidRPr="00CE5089" w:rsidRDefault="00B95E52" w:rsidP="00CE5089">
      <w:pPr>
        <w:pStyle w:val="Lijstaline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De subsidie 2020 blijft hetzelfde a</w:t>
      </w:r>
      <w:r w:rsidR="00891127">
        <w:rPr>
          <w:sz w:val="24"/>
          <w:szCs w:val="24"/>
        </w:rPr>
        <w:t xml:space="preserve">ls in </w:t>
      </w:r>
      <w:r>
        <w:rPr>
          <w:sz w:val="24"/>
          <w:szCs w:val="24"/>
        </w:rPr>
        <w:t xml:space="preserve"> 2019.</w:t>
      </w:r>
    </w:p>
    <w:p w14:paraId="075F332B" w14:textId="66AA3092" w:rsidR="008E30DB" w:rsidRDefault="00A2791D" w:rsidP="008E30DB">
      <w:pPr>
        <w:rPr>
          <w:rFonts w:cstheme="minorHAns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  <w:u w:val="single"/>
        </w:rPr>
        <w:t xml:space="preserve">’t Ven </w:t>
      </w:r>
      <w:r w:rsidRPr="00EA4232">
        <w:rPr>
          <w:rFonts w:cstheme="minorHAnsi"/>
          <w:color w:val="000000"/>
          <w:sz w:val="28"/>
          <w:szCs w:val="28"/>
          <w:u w:val="single"/>
        </w:rPr>
        <w:t>aardgasvrij</w:t>
      </w:r>
    </w:p>
    <w:p w14:paraId="2A164DCC" w14:textId="3D8EB5F1" w:rsidR="009864F2" w:rsidRPr="00405AF4" w:rsidRDefault="00082DA0" w:rsidP="008A17DC">
      <w:pPr>
        <w:pStyle w:val="Lijstalinea"/>
        <w:numPr>
          <w:ilvl w:val="0"/>
          <w:numId w:val="5"/>
        </w:numPr>
        <w:rPr>
          <w:rFonts w:cstheme="minorHAnsi"/>
          <w:color w:val="000000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</w:rPr>
        <w:t xml:space="preserve">Er is geen overleg </w:t>
      </w:r>
      <w:r w:rsidR="00405AF4">
        <w:rPr>
          <w:rFonts w:cstheme="minorHAnsi"/>
          <w:color w:val="000000"/>
          <w:sz w:val="24"/>
          <w:szCs w:val="24"/>
        </w:rPr>
        <w:t xml:space="preserve">van de werkgroep Energie </w:t>
      </w:r>
      <w:r>
        <w:rPr>
          <w:rFonts w:cstheme="minorHAnsi"/>
          <w:color w:val="000000"/>
          <w:sz w:val="24"/>
          <w:szCs w:val="24"/>
        </w:rPr>
        <w:t xml:space="preserve">meer geweest </w:t>
      </w:r>
      <w:r w:rsidR="00D764F2">
        <w:rPr>
          <w:rFonts w:cstheme="minorHAnsi"/>
          <w:color w:val="000000"/>
          <w:sz w:val="24"/>
          <w:szCs w:val="24"/>
        </w:rPr>
        <w:t xml:space="preserve"> </w:t>
      </w:r>
      <w:r w:rsidR="009864F2">
        <w:rPr>
          <w:rFonts w:cstheme="minorHAnsi"/>
          <w:color w:val="000000"/>
          <w:sz w:val="24"/>
          <w:szCs w:val="24"/>
        </w:rPr>
        <w:t>.</w:t>
      </w:r>
    </w:p>
    <w:p w14:paraId="26E6B385" w14:textId="3B55911E" w:rsidR="00405AF4" w:rsidRPr="009864F2" w:rsidRDefault="00405AF4" w:rsidP="008A17DC">
      <w:pPr>
        <w:pStyle w:val="Lijstalinea"/>
        <w:numPr>
          <w:ilvl w:val="0"/>
          <w:numId w:val="5"/>
        </w:numPr>
        <w:rPr>
          <w:rFonts w:cstheme="minorHAnsi"/>
          <w:color w:val="000000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</w:rPr>
        <w:t>Omroep Brabant heeft mail gestuurd.</w:t>
      </w:r>
    </w:p>
    <w:p w14:paraId="7A63F526" w14:textId="0A4C964C" w:rsidR="00DE5730" w:rsidRPr="00DE5730" w:rsidRDefault="00DE5730" w:rsidP="00DE5730">
      <w:pPr>
        <w:pStyle w:val="Lijstalinea"/>
        <w:rPr>
          <w:rFonts w:ascii="Calibri" w:hAnsi="Calibri" w:cs="Calibri"/>
          <w:color w:val="000000"/>
          <w:sz w:val="28"/>
          <w:szCs w:val="28"/>
          <w:u w:val="single"/>
        </w:rPr>
      </w:pPr>
    </w:p>
    <w:p w14:paraId="3B15BA58" w14:textId="309AE19A" w:rsidR="009864F2" w:rsidRPr="00DE5730" w:rsidRDefault="00E66E11" w:rsidP="00DE5730">
      <w:pPr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  <w:u w:val="single"/>
        </w:rPr>
        <w:t>Activiteitengroep</w:t>
      </w:r>
    </w:p>
    <w:p w14:paraId="1AC2071D" w14:textId="40A77F26" w:rsidR="00DE5730" w:rsidRDefault="00E66E11" w:rsidP="00E66E11">
      <w:pPr>
        <w:rPr>
          <w:rFonts w:ascii="Calibri" w:hAnsi="Calibri" w:cs="Calibri"/>
          <w:color w:val="000000"/>
          <w:sz w:val="24"/>
          <w:szCs w:val="24"/>
        </w:rPr>
      </w:pPr>
      <w:r w:rsidRPr="00E66E11">
        <w:rPr>
          <w:rFonts w:ascii="Calibri" w:hAnsi="Calibri" w:cs="Calibri"/>
          <w:color w:val="000000"/>
          <w:sz w:val="24"/>
          <w:szCs w:val="24"/>
        </w:rPr>
        <w:t>Woensdag 9 October is er een overleg van de activiteitengroep.</w:t>
      </w:r>
      <w:r>
        <w:rPr>
          <w:rFonts w:ascii="Calibri" w:hAnsi="Calibri" w:cs="Calibri"/>
          <w:color w:val="000000"/>
          <w:sz w:val="24"/>
          <w:szCs w:val="24"/>
        </w:rPr>
        <w:t xml:space="preserve"> Vanuit de groep is een vraag gekomen </w:t>
      </w:r>
      <w:r w:rsidR="00454E08">
        <w:rPr>
          <w:rFonts w:ascii="Calibri" w:hAnsi="Calibri" w:cs="Calibri"/>
          <w:color w:val="000000"/>
          <w:sz w:val="24"/>
          <w:szCs w:val="24"/>
        </w:rPr>
        <w:t xml:space="preserve">voor uitleg over de subsidiestroom. Gerard </w:t>
      </w:r>
      <w:r w:rsidR="00405AF4">
        <w:rPr>
          <w:rFonts w:ascii="Calibri" w:hAnsi="Calibri" w:cs="Calibri"/>
          <w:color w:val="000000"/>
          <w:sz w:val="24"/>
          <w:szCs w:val="24"/>
        </w:rPr>
        <w:t>zal</w:t>
      </w:r>
      <w:r w:rsidR="00454E08">
        <w:rPr>
          <w:rFonts w:ascii="Calibri" w:hAnsi="Calibri" w:cs="Calibri"/>
          <w:color w:val="000000"/>
          <w:sz w:val="24"/>
          <w:szCs w:val="24"/>
        </w:rPr>
        <w:t xml:space="preserve"> bij het overleg aanwezig.</w:t>
      </w:r>
    </w:p>
    <w:p w14:paraId="46158BCA" w14:textId="520AFC51" w:rsidR="00B95E52" w:rsidRDefault="00B95E52" w:rsidP="00E66E11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Gerbrand heeft aangegeven geen mogelijkheid te hebben om de groep te gaan versterken.</w:t>
      </w:r>
    </w:p>
    <w:p w14:paraId="315939F6" w14:textId="20B12277" w:rsidR="00454E08" w:rsidRPr="00E66E11" w:rsidRDefault="00454E08" w:rsidP="00E66E11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Mogelijkheden worden bekeken of er toch een kerstmarkt mogelijk is. Draaiboek is aanwezig.</w:t>
      </w:r>
    </w:p>
    <w:p w14:paraId="2D40EC88" w14:textId="1267A068" w:rsidR="005B3428" w:rsidRDefault="005B3428" w:rsidP="005B3428">
      <w:pPr>
        <w:rPr>
          <w:rFonts w:ascii="Calibri" w:hAnsi="Calibri" w:cs="Calibri"/>
          <w:color w:val="000000"/>
          <w:sz w:val="24"/>
          <w:szCs w:val="24"/>
        </w:rPr>
      </w:pPr>
    </w:p>
    <w:p w14:paraId="2C817878" w14:textId="4AABA3C6" w:rsidR="005B3428" w:rsidRDefault="005B3428" w:rsidP="005B3428">
      <w:pPr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  <w:u w:val="single"/>
        </w:rPr>
        <w:t>Communicatie algemeen</w:t>
      </w:r>
    </w:p>
    <w:p w14:paraId="35B6CA08" w14:textId="66355E13" w:rsidR="005B3428" w:rsidRDefault="005B3428" w:rsidP="005B3428">
      <w:pPr>
        <w:pStyle w:val="Lijstalinea"/>
        <w:numPr>
          <w:ilvl w:val="0"/>
          <w:numId w:val="9"/>
        </w:numPr>
        <w:rPr>
          <w:rFonts w:ascii="Calibri" w:hAnsi="Calibri" w:cs="Calibri"/>
          <w:color w:val="000000"/>
          <w:sz w:val="24"/>
          <w:szCs w:val="24"/>
        </w:rPr>
      </w:pPr>
      <w:r w:rsidRPr="005B3428">
        <w:rPr>
          <w:rFonts w:ascii="Calibri" w:hAnsi="Calibri" w:cs="Calibri"/>
          <w:color w:val="000000"/>
          <w:sz w:val="24"/>
          <w:szCs w:val="24"/>
        </w:rPr>
        <w:t>Webside is  online</w:t>
      </w:r>
    </w:p>
    <w:p w14:paraId="1F717B08" w14:textId="1DB93AC3" w:rsidR="00800C2D" w:rsidRDefault="00454E08" w:rsidP="006B062D">
      <w:pPr>
        <w:pStyle w:val="Lijstalinea"/>
        <w:numPr>
          <w:ilvl w:val="0"/>
          <w:numId w:val="9"/>
        </w:numPr>
        <w:rPr>
          <w:rFonts w:ascii="Calibri" w:hAnsi="Calibri" w:cs="Calibri"/>
          <w:color w:val="000000"/>
          <w:sz w:val="24"/>
          <w:szCs w:val="24"/>
        </w:rPr>
      </w:pPr>
      <w:r w:rsidRPr="00454E08">
        <w:rPr>
          <w:rFonts w:ascii="Calibri" w:hAnsi="Calibri" w:cs="Calibri"/>
          <w:color w:val="000000"/>
          <w:sz w:val="24"/>
          <w:szCs w:val="24"/>
        </w:rPr>
        <w:t xml:space="preserve">Voor de kerstmarkt moet de nieuwsbrief de deur uit. </w:t>
      </w:r>
      <w:r>
        <w:rPr>
          <w:rFonts w:ascii="Calibri" w:hAnsi="Calibri" w:cs="Calibri"/>
          <w:color w:val="000000"/>
          <w:sz w:val="24"/>
          <w:szCs w:val="24"/>
        </w:rPr>
        <w:t>Begin november is de planning om een redactievergadering te organiseren.</w:t>
      </w:r>
    </w:p>
    <w:p w14:paraId="66101983" w14:textId="08ACA69A" w:rsidR="00C51382" w:rsidRPr="00454E08" w:rsidRDefault="00C51382" w:rsidP="006B062D">
      <w:pPr>
        <w:pStyle w:val="Lijstalinea"/>
        <w:numPr>
          <w:ilvl w:val="0"/>
          <w:numId w:val="9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Inlogmogelijkheden om gegevens te plaatsen willen we beperken tot de communicatiegroep om verschillen in tekst/opmaak te voorkomen.</w:t>
      </w:r>
    </w:p>
    <w:p w14:paraId="6B2EA5AE" w14:textId="667D6F9B" w:rsidR="005803CA" w:rsidRDefault="00DE5730" w:rsidP="005803CA">
      <w:pPr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  <w:u w:val="single"/>
        </w:rPr>
        <w:t>Overig</w:t>
      </w:r>
    </w:p>
    <w:p w14:paraId="602B0574" w14:textId="4E20C2FC" w:rsidR="00800C2D" w:rsidRPr="00DE5730" w:rsidRDefault="00454E08" w:rsidP="004A2DFD">
      <w:pPr>
        <w:pStyle w:val="Lijstalinea"/>
        <w:numPr>
          <w:ilvl w:val="0"/>
          <w:numId w:val="4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05AF4">
        <w:rPr>
          <w:rFonts w:ascii="Calibri" w:hAnsi="Calibri" w:cs="Calibri"/>
          <w:color w:val="000000"/>
          <w:sz w:val="24"/>
          <w:szCs w:val="24"/>
        </w:rPr>
        <w:t>E</w:t>
      </w:r>
      <w:r w:rsidR="00891127">
        <w:rPr>
          <w:rFonts w:ascii="Calibri" w:hAnsi="Calibri" w:cs="Calibri"/>
          <w:color w:val="000000"/>
          <w:sz w:val="24"/>
          <w:szCs w:val="24"/>
        </w:rPr>
        <w:t>r</w:t>
      </w:r>
      <w:r w:rsidR="00405AF4">
        <w:rPr>
          <w:rFonts w:ascii="Calibri" w:hAnsi="Calibri" w:cs="Calibri"/>
          <w:color w:val="000000"/>
          <w:sz w:val="24"/>
          <w:szCs w:val="24"/>
        </w:rPr>
        <w:t xml:space="preserve"> is een mail binnen gekomen over het verkeer in de Berg op Zoomstraat. Schrijfster wordt uitgenodigd voor het overleg </w:t>
      </w:r>
      <w:r w:rsidR="00891127">
        <w:rPr>
          <w:rFonts w:ascii="Calibri" w:hAnsi="Calibri" w:cs="Calibri"/>
          <w:color w:val="000000"/>
          <w:sz w:val="24"/>
          <w:szCs w:val="24"/>
        </w:rPr>
        <w:t>met</w:t>
      </w:r>
      <w:r w:rsidR="00405AF4">
        <w:rPr>
          <w:rFonts w:ascii="Calibri" w:hAnsi="Calibri" w:cs="Calibri"/>
          <w:color w:val="000000"/>
          <w:sz w:val="24"/>
          <w:szCs w:val="24"/>
        </w:rPr>
        <w:t xml:space="preserve"> de verkeersgroep.</w:t>
      </w:r>
    </w:p>
    <w:p w14:paraId="2137EC1A" w14:textId="77777777" w:rsidR="00800C2D" w:rsidRPr="005803CA" w:rsidRDefault="00800C2D" w:rsidP="00800C2D">
      <w:pPr>
        <w:pStyle w:val="Lijstalinea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46"/>
        <w:gridCol w:w="2702"/>
        <w:gridCol w:w="1343"/>
        <w:gridCol w:w="2095"/>
        <w:gridCol w:w="1476"/>
      </w:tblGrid>
      <w:tr w:rsidR="00453FF0" w14:paraId="2883D2E9" w14:textId="77777777" w:rsidTr="00B61613">
        <w:tc>
          <w:tcPr>
            <w:tcW w:w="1477" w:type="dxa"/>
          </w:tcPr>
          <w:bookmarkEnd w:id="1"/>
          <w:p w14:paraId="232C7E65" w14:textId="1CF24705" w:rsidR="00453FF0" w:rsidRDefault="00453FF0" w:rsidP="00B34C62">
            <w:r>
              <w:t>Datum</w:t>
            </w:r>
          </w:p>
        </w:tc>
        <w:tc>
          <w:tcPr>
            <w:tcW w:w="2785" w:type="dxa"/>
          </w:tcPr>
          <w:p w14:paraId="7CF9AADA" w14:textId="77777777" w:rsidR="00453FF0" w:rsidRDefault="00453FF0" w:rsidP="00B34C62">
            <w:r>
              <w:t>Actiepunt</w:t>
            </w:r>
          </w:p>
        </w:tc>
        <w:tc>
          <w:tcPr>
            <w:tcW w:w="1383" w:type="dxa"/>
          </w:tcPr>
          <w:p w14:paraId="111C55F3" w14:textId="77777777" w:rsidR="00453FF0" w:rsidRDefault="00453FF0" w:rsidP="00B34C62">
            <w:r>
              <w:t xml:space="preserve">Wie </w:t>
            </w:r>
          </w:p>
        </w:tc>
        <w:tc>
          <w:tcPr>
            <w:tcW w:w="2150" w:type="dxa"/>
          </w:tcPr>
          <w:p w14:paraId="0719FC5C" w14:textId="77777777" w:rsidR="00453FF0" w:rsidRDefault="00453FF0" w:rsidP="00B34C62">
            <w:r>
              <w:t>Geregeld voor</w:t>
            </w:r>
          </w:p>
        </w:tc>
        <w:tc>
          <w:tcPr>
            <w:tcW w:w="1493" w:type="dxa"/>
          </w:tcPr>
          <w:p w14:paraId="0AF307ED" w14:textId="77777777" w:rsidR="00453FF0" w:rsidRDefault="00453FF0" w:rsidP="00B34C62">
            <w:r>
              <w:t>Afgewerkt</w:t>
            </w:r>
          </w:p>
        </w:tc>
      </w:tr>
      <w:tr w:rsidR="00453FF0" w14:paraId="10ACE12B" w14:textId="77777777" w:rsidTr="00B61613">
        <w:tc>
          <w:tcPr>
            <w:tcW w:w="1477" w:type="dxa"/>
          </w:tcPr>
          <w:p w14:paraId="76535C60" w14:textId="15C3F448" w:rsidR="00453FF0" w:rsidRDefault="00453FF0" w:rsidP="00791ACD"/>
        </w:tc>
        <w:tc>
          <w:tcPr>
            <w:tcW w:w="2785" w:type="dxa"/>
          </w:tcPr>
          <w:p w14:paraId="770BBB85" w14:textId="77731A46" w:rsidR="00453FF0" w:rsidRDefault="00453FF0" w:rsidP="00791ACD"/>
        </w:tc>
        <w:tc>
          <w:tcPr>
            <w:tcW w:w="1383" w:type="dxa"/>
          </w:tcPr>
          <w:p w14:paraId="1825C5D8" w14:textId="7FC659E1" w:rsidR="001614CB" w:rsidRDefault="001614CB" w:rsidP="00791ACD"/>
        </w:tc>
        <w:tc>
          <w:tcPr>
            <w:tcW w:w="2150" w:type="dxa"/>
          </w:tcPr>
          <w:p w14:paraId="7C23B1ED" w14:textId="77777777" w:rsidR="00453FF0" w:rsidRDefault="00453FF0" w:rsidP="00791ACD"/>
        </w:tc>
        <w:tc>
          <w:tcPr>
            <w:tcW w:w="1493" w:type="dxa"/>
          </w:tcPr>
          <w:p w14:paraId="006DD5BA" w14:textId="77777777" w:rsidR="00453FF0" w:rsidRDefault="00453FF0" w:rsidP="00791ACD"/>
        </w:tc>
      </w:tr>
      <w:tr w:rsidR="001614CB" w14:paraId="3FE6C1BD" w14:textId="77777777" w:rsidTr="00B61613">
        <w:tc>
          <w:tcPr>
            <w:tcW w:w="1477" w:type="dxa"/>
          </w:tcPr>
          <w:p w14:paraId="5346E29F" w14:textId="4E359909" w:rsidR="001614CB" w:rsidRDefault="001614CB" w:rsidP="00791ACD"/>
        </w:tc>
        <w:tc>
          <w:tcPr>
            <w:tcW w:w="2785" w:type="dxa"/>
          </w:tcPr>
          <w:p w14:paraId="6170D559" w14:textId="2B7F503A" w:rsidR="001614CB" w:rsidRDefault="001614CB" w:rsidP="00791ACD"/>
        </w:tc>
        <w:tc>
          <w:tcPr>
            <w:tcW w:w="1383" w:type="dxa"/>
          </w:tcPr>
          <w:p w14:paraId="40B5A8EC" w14:textId="3D84D229" w:rsidR="001614CB" w:rsidRDefault="001614CB" w:rsidP="00791ACD"/>
        </w:tc>
        <w:tc>
          <w:tcPr>
            <w:tcW w:w="2150" w:type="dxa"/>
          </w:tcPr>
          <w:p w14:paraId="141E4DAA" w14:textId="197F2395" w:rsidR="001614CB" w:rsidRDefault="001614CB" w:rsidP="00791ACD"/>
        </w:tc>
        <w:tc>
          <w:tcPr>
            <w:tcW w:w="1493" w:type="dxa"/>
          </w:tcPr>
          <w:p w14:paraId="699623C2" w14:textId="77777777" w:rsidR="001614CB" w:rsidRDefault="001614CB" w:rsidP="00791ACD"/>
        </w:tc>
      </w:tr>
      <w:tr w:rsidR="009A69FF" w14:paraId="660889DD" w14:textId="77777777" w:rsidTr="00B61613">
        <w:tc>
          <w:tcPr>
            <w:tcW w:w="1477" w:type="dxa"/>
          </w:tcPr>
          <w:p w14:paraId="12A33798" w14:textId="0F567DB3" w:rsidR="009A69FF" w:rsidRDefault="009A69FF" w:rsidP="00791ACD"/>
        </w:tc>
        <w:tc>
          <w:tcPr>
            <w:tcW w:w="2785" w:type="dxa"/>
          </w:tcPr>
          <w:p w14:paraId="1A988415" w14:textId="05D67516" w:rsidR="009A69FF" w:rsidRDefault="009A69FF" w:rsidP="00791ACD"/>
        </w:tc>
        <w:tc>
          <w:tcPr>
            <w:tcW w:w="1383" w:type="dxa"/>
          </w:tcPr>
          <w:p w14:paraId="680FE681" w14:textId="2D3FDB8D" w:rsidR="009A69FF" w:rsidRDefault="009A69FF" w:rsidP="00791ACD"/>
        </w:tc>
        <w:tc>
          <w:tcPr>
            <w:tcW w:w="2150" w:type="dxa"/>
          </w:tcPr>
          <w:p w14:paraId="450ACAA4" w14:textId="793CD18C" w:rsidR="009A69FF" w:rsidRDefault="009A69FF" w:rsidP="00791ACD"/>
        </w:tc>
        <w:tc>
          <w:tcPr>
            <w:tcW w:w="1493" w:type="dxa"/>
          </w:tcPr>
          <w:p w14:paraId="4A0CBF02" w14:textId="77777777" w:rsidR="009A69FF" w:rsidRDefault="009A69FF" w:rsidP="00791ACD"/>
        </w:tc>
      </w:tr>
      <w:tr w:rsidR="009A69FF" w14:paraId="74A9021D" w14:textId="77777777" w:rsidTr="00B61613">
        <w:tc>
          <w:tcPr>
            <w:tcW w:w="1477" w:type="dxa"/>
          </w:tcPr>
          <w:p w14:paraId="709DD0D4" w14:textId="09645818" w:rsidR="009A69FF" w:rsidRDefault="009A69FF" w:rsidP="00791ACD"/>
        </w:tc>
        <w:tc>
          <w:tcPr>
            <w:tcW w:w="2785" w:type="dxa"/>
          </w:tcPr>
          <w:p w14:paraId="71614448" w14:textId="401BE671" w:rsidR="009A69FF" w:rsidRDefault="009A69FF" w:rsidP="00791ACD"/>
        </w:tc>
        <w:tc>
          <w:tcPr>
            <w:tcW w:w="1383" w:type="dxa"/>
          </w:tcPr>
          <w:p w14:paraId="3B857452" w14:textId="7EF2B522" w:rsidR="009A69FF" w:rsidRDefault="009A69FF" w:rsidP="00791ACD"/>
        </w:tc>
        <w:tc>
          <w:tcPr>
            <w:tcW w:w="2150" w:type="dxa"/>
          </w:tcPr>
          <w:p w14:paraId="09CC3280" w14:textId="0420F20E" w:rsidR="009A69FF" w:rsidRDefault="009A69FF" w:rsidP="00791ACD"/>
        </w:tc>
        <w:tc>
          <w:tcPr>
            <w:tcW w:w="1493" w:type="dxa"/>
          </w:tcPr>
          <w:p w14:paraId="79BA21A0" w14:textId="77777777" w:rsidR="009A69FF" w:rsidRDefault="009A69FF" w:rsidP="00791ACD"/>
        </w:tc>
      </w:tr>
      <w:tr w:rsidR="001614CB" w14:paraId="529E9FF7" w14:textId="77777777" w:rsidTr="00B61613">
        <w:tc>
          <w:tcPr>
            <w:tcW w:w="1477" w:type="dxa"/>
          </w:tcPr>
          <w:p w14:paraId="12C310A4" w14:textId="42C270BE" w:rsidR="001614CB" w:rsidRDefault="001614CB" w:rsidP="00791ACD"/>
        </w:tc>
        <w:tc>
          <w:tcPr>
            <w:tcW w:w="2785" w:type="dxa"/>
          </w:tcPr>
          <w:p w14:paraId="60623207" w14:textId="6BB6114C" w:rsidR="001614CB" w:rsidRDefault="001614CB" w:rsidP="00791ACD"/>
        </w:tc>
        <w:tc>
          <w:tcPr>
            <w:tcW w:w="1383" w:type="dxa"/>
          </w:tcPr>
          <w:p w14:paraId="32261734" w14:textId="7645B823" w:rsidR="001614CB" w:rsidRDefault="001614CB" w:rsidP="00791ACD"/>
        </w:tc>
        <w:tc>
          <w:tcPr>
            <w:tcW w:w="2150" w:type="dxa"/>
          </w:tcPr>
          <w:p w14:paraId="7A54E580" w14:textId="6994386E" w:rsidR="001614CB" w:rsidRDefault="001614CB" w:rsidP="00791ACD"/>
        </w:tc>
        <w:tc>
          <w:tcPr>
            <w:tcW w:w="1493" w:type="dxa"/>
          </w:tcPr>
          <w:p w14:paraId="25F567DF" w14:textId="77777777" w:rsidR="001614CB" w:rsidRDefault="001614CB" w:rsidP="00791ACD"/>
        </w:tc>
      </w:tr>
      <w:tr w:rsidR="00D73EBB" w14:paraId="4DE9A20D" w14:textId="77777777" w:rsidTr="00B61613">
        <w:tc>
          <w:tcPr>
            <w:tcW w:w="1477" w:type="dxa"/>
          </w:tcPr>
          <w:p w14:paraId="24E510E5" w14:textId="59D476C8" w:rsidR="00D73EBB" w:rsidRDefault="00D73EBB" w:rsidP="00791ACD"/>
        </w:tc>
        <w:tc>
          <w:tcPr>
            <w:tcW w:w="2785" w:type="dxa"/>
          </w:tcPr>
          <w:p w14:paraId="02C5DB7D" w14:textId="2B3CE2C5" w:rsidR="00D73EBB" w:rsidRDefault="00D73EBB" w:rsidP="00791ACD"/>
        </w:tc>
        <w:tc>
          <w:tcPr>
            <w:tcW w:w="1383" w:type="dxa"/>
          </w:tcPr>
          <w:p w14:paraId="7B820A05" w14:textId="22FBA6DB" w:rsidR="00D73EBB" w:rsidRDefault="00D73EBB" w:rsidP="00791ACD"/>
        </w:tc>
        <w:tc>
          <w:tcPr>
            <w:tcW w:w="2150" w:type="dxa"/>
          </w:tcPr>
          <w:p w14:paraId="46C76A30" w14:textId="386C04A9" w:rsidR="00D73EBB" w:rsidRDefault="00D73EBB" w:rsidP="00791ACD"/>
        </w:tc>
        <w:tc>
          <w:tcPr>
            <w:tcW w:w="1493" w:type="dxa"/>
          </w:tcPr>
          <w:p w14:paraId="6B419478" w14:textId="77777777" w:rsidR="00D73EBB" w:rsidRDefault="00D73EBB" w:rsidP="00791ACD"/>
        </w:tc>
      </w:tr>
    </w:tbl>
    <w:p w14:paraId="22FECC96" w14:textId="77777777" w:rsidR="0059330F" w:rsidRDefault="00AD16A4" w:rsidP="00B34C62">
      <w:r>
        <w:t xml:space="preserve"> </w:t>
      </w:r>
    </w:p>
    <w:p w14:paraId="2A6BAB49" w14:textId="14AF4535" w:rsidR="000E3F43" w:rsidRDefault="000E3F43" w:rsidP="00B34C62"/>
    <w:p w14:paraId="7F96E037" w14:textId="3836CFDF" w:rsidR="000E3F43" w:rsidRDefault="001A71B4" w:rsidP="00B34C62">
      <w:pPr>
        <w:rPr>
          <w:i/>
          <w:sz w:val="24"/>
          <w:szCs w:val="24"/>
        </w:rPr>
      </w:pPr>
      <w:r w:rsidRPr="00592F23">
        <w:rPr>
          <w:i/>
          <w:sz w:val="24"/>
          <w:szCs w:val="24"/>
        </w:rPr>
        <w:t xml:space="preserve">Vlg.overleg </w:t>
      </w:r>
      <w:r w:rsidR="00891127">
        <w:rPr>
          <w:i/>
          <w:sz w:val="24"/>
          <w:szCs w:val="24"/>
        </w:rPr>
        <w:t>4 November</w:t>
      </w:r>
      <w:r w:rsidR="00F66C51">
        <w:rPr>
          <w:i/>
          <w:sz w:val="24"/>
          <w:szCs w:val="24"/>
        </w:rPr>
        <w:t xml:space="preserve"> </w:t>
      </w:r>
      <w:r w:rsidR="00F543FE">
        <w:rPr>
          <w:i/>
          <w:sz w:val="24"/>
          <w:szCs w:val="24"/>
        </w:rPr>
        <w:t xml:space="preserve"> 2019</w:t>
      </w:r>
    </w:p>
    <w:p w14:paraId="5A248FDF" w14:textId="77777777" w:rsidR="001A71B4" w:rsidRPr="00BB0956" w:rsidRDefault="001A71B4" w:rsidP="00B34C62">
      <w:pPr>
        <w:rPr>
          <w:sz w:val="24"/>
          <w:szCs w:val="24"/>
        </w:rPr>
      </w:pPr>
      <w:r w:rsidRPr="00BB0956">
        <w:rPr>
          <w:sz w:val="24"/>
          <w:szCs w:val="24"/>
        </w:rPr>
        <w:t>Groet Mathee</w:t>
      </w:r>
    </w:p>
    <w:p w14:paraId="47B03B72" w14:textId="77777777" w:rsidR="00B34C62" w:rsidRDefault="00B34C62" w:rsidP="00B34C62"/>
    <w:p w14:paraId="4EE571A9" w14:textId="77777777" w:rsidR="001D5810" w:rsidRDefault="00083234">
      <w:r>
        <w:t xml:space="preserve"> </w:t>
      </w:r>
      <w:r w:rsidR="00B8356B">
        <w:t xml:space="preserve"> </w:t>
      </w:r>
    </w:p>
    <w:sectPr w:rsidR="001D5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475F8" w14:textId="77777777" w:rsidR="00017DC9" w:rsidRDefault="00017DC9" w:rsidP="002175E4">
      <w:pPr>
        <w:spacing w:after="0" w:line="240" w:lineRule="auto"/>
      </w:pPr>
      <w:r>
        <w:separator/>
      </w:r>
    </w:p>
  </w:endnote>
  <w:endnote w:type="continuationSeparator" w:id="0">
    <w:p w14:paraId="7E6FB49C" w14:textId="77777777" w:rsidR="00017DC9" w:rsidRDefault="00017DC9" w:rsidP="0021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EA3AA" w14:textId="77777777" w:rsidR="00017DC9" w:rsidRDefault="00017DC9" w:rsidP="002175E4">
      <w:pPr>
        <w:spacing w:after="0" w:line="240" w:lineRule="auto"/>
      </w:pPr>
      <w:r>
        <w:separator/>
      </w:r>
    </w:p>
  </w:footnote>
  <w:footnote w:type="continuationSeparator" w:id="0">
    <w:p w14:paraId="4AF0B9F0" w14:textId="77777777" w:rsidR="00017DC9" w:rsidRDefault="00017DC9" w:rsidP="00217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7E67"/>
    <w:multiLevelType w:val="hybridMultilevel"/>
    <w:tmpl w:val="FE686F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E7EFC"/>
    <w:multiLevelType w:val="hybridMultilevel"/>
    <w:tmpl w:val="D2989B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71CE9"/>
    <w:multiLevelType w:val="hybridMultilevel"/>
    <w:tmpl w:val="BB66C5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82B4D"/>
    <w:multiLevelType w:val="hybridMultilevel"/>
    <w:tmpl w:val="BA32A0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768C7"/>
    <w:multiLevelType w:val="hybridMultilevel"/>
    <w:tmpl w:val="C59C8F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A7882"/>
    <w:multiLevelType w:val="hybridMultilevel"/>
    <w:tmpl w:val="C562DF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51A7C"/>
    <w:multiLevelType w:val="hybridMultilevel"/>
    <w:tmpl w:val="87D6A4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921AB"/>
    <w:multiLevelType w:val="hybridMultilevel"/>
    <w:tmpl w:val="A12232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71BFE"/>
    <w:multiLevelType w:val="hybridMultilevel"/>
    <w:tmpl w:val="2F0890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438F5"/>
    <w:multiLevelType w:val="hybridMultilevel"/>
    <w:tmpl w:val="8138B8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E3"/>
    <w:rsid w:val="00017DC9"/>
    <w:rsid w:val="00020DC5"/>
    <w:rsid w:val="00025F65"/>
    <w:rsid w:val="0004141E"/>
    <w:rsid w:val="00041FFB"/>
    <w:rsid w:val="00050F06"/>
    <w:rsid w:val="00051591"/>
    <w:rsid w:val="00055A03"/>
    <w:rsid w:val="00060993"/>
    <w:rsid w:val="00064942"/>
    <w:rsid w:val="0007113A"/>
    <w:rsid w:val="00074077"/>
    <w:rsid w:val="000775E5"/>
    <w:rsid w:val="00077856"/>
    <w:rsid w:val="00082DA0"/>
    <w:rsid w:val="00083234"/>
    <w:rsid w:val="000945AF"/>
    <w:rsid w:val="000B69B1"/>
    <w:rsid w:val="000C1DC8"/>
    <w:rsid w:val="000C31D4"/>
    <w:rsid w:val="000D636B"/>
    <w:rsid w:val="000D6435"/>
    <w:rsid w:val="000E24F5"/>
    <w:rsid w:val="000E344C"/>
    <w:rsid w:val="000E3F43"/>
    <w:rsid w:val="000F3661"/>
    <w:rsid w:val="001220AC"/>
    <w:rsid w:val="001227AF"/>
    <w:rsid w:val="00130E4D"/>
    <w:rsid w:val="00134F83"/>
    <w:rsid w:val="00161347"/>
    <w:rsid w:val="001614CB"/>
    <w:rsid w:val="00164318"/>
    <w:rsid w:val="00172A02"/>
    <w:rsid w:val="00177471"/>
    <w:rsid w:val="0019332D"/>
    <w:rsid w:val="001A71B4"/>
    <w:rsid w:val="001B2920"/>
    <w:rsid w:val="001D5025"/>
    <w:rsid w:val="001D5810"/>
    <w:rsid w:val="001E4BDC"/>
    <w:rsid w:val="00212FD3"/>
    <w:rsid w:val="0021566B"/>
    <w:rsid w:val="002175E4"/>
    <w:rsid w:val="00242B01"/>
    <w:rsid w:val="002479C4"/>
    <w:rsid w:val="00285B10"/>
    <w:rsid w:val="002879CF"/>
    <w:rsid w:val="0029192F"/>
    <w:rsid w:val="002C7D9C"/>
    <w:rsid w:val="002E2DF5"/>
    <w:rsid w:val="002F19FF"/>
    <w:rsid w:val="002F1EFE"/>
    <w:rsid w:val="003040E7"/>
    <w:rsid w:val="00322667"/>
    <w:rsid w:val="00325D4D"/>
    <w:rsid w:val="003345CE"/>
    <w:rsid w:val="00350259"/>
    <w:rsid w:val="00353D0C"/>
    <w:rsid w:val="0035786F"/>
    <w:rsid w:val="00364AA8"/>
    <w:rsid w:val="00367B24"/>
    <w:rsid w:val="0039374B"/>
    <w:rsid w:val="003D2AEB"/>
    <w:rsid w:val="003D7540"/>
    <w:rsid w:val="00405AF4"/>
    <w:rsid w:val="004102E6"/>
    <w:rsid w:val="0041057A"/>
    <w:rsid w:val="00423F09"/>
    <w:rsid w:val="004300FE"/>
    <w:rsid w:val="00430E1A"/>
    <w:rsid w:val="00453FF0"/>
    <w:rsid w:val="00454E08"/>
    <w:rsid w:val="00455D79"/>
    <w:rsid w:val="004565CA"/>
    <w:rsid w:val="004658C9"/>
    <w:rsid w:val="00470F73"/>
    <w:rsid w:val="00477D85"/>
    <w:rsid w:val="00480CA9"/>
    <w:rsid w:val="004A07F9"/>
    <w:rsid w:val="004D19A9"/>
    <w:rsid w:val="004F324D"/>
    <w:rsid w:val="004F699C"/>
    <w:rsid w:val="0050110F"/>
    <w:rsid w:val="00503D1D"/>
    <w:rsid w:val="00512AFD"/>
    <w:rsid w:val="005131FC"/>
    <w:rsid w:val="005179EA"/>
    <w:rsid w:val="005237B0"/>
    <w:rsid w:val="00537CB8"/>
    <w:rsid w:val="00543B69"/>
    <w:rsid w:val="005803CA"/>
    <w:rsid w:val="00590C76"/>
    <w:rsid w:val="00592F23"/>
    <w:rsid w:val="0059330F"/>
    <w:rsid w:val="005B3428"/>
    <w:rsid w:val="005C26EC"/>
    <w:rsid w:val="00602363"/>
    <w:rsid w:val="006176B7"/>
    <w:rsid w:val="00650D5C"/>
    <w:rsid w:val="006653B4"/>
    <w:rsid w:val="006946CD"/>
    <w:rsid w:val="00695FCF"/>
    <w:rsid w:val="006A130C"/>
    <w:rsid w:val="006B07FA"/>
    <w:rsid w:val="006B6C42"/>
    <w:rsid w:val="006E3E92"/>
    <w:rsid w:val="006E49A9"/>
    <w:rsid w:val="006F03EA"/>
    <w:rsid w:val="0070388A"/>
    <w:rsid w:val="0072283A"/>
    <w:rsid w:val="00727E07"/>
    <w:rsid w:val="00751A38"/>
    <w:rsid w:val="00761D12"/>
    <w:rsid w:val="0076367A"/>
    <w:rsid w:val="00780951"/>
    <w:rsid w:val="007A00A3"/>
    <w:rsid w:val="007A5A4C"/>
    <w:rsid w:val="007A6DAB"/>
    <w:rsid w:val="007E2905"/>
    <w:rsid w:val="007E596F"/>
    <w:rsid w:val="00800C2D"/>
    <w:rsid w:val="00806A0F"/>
    <w:rsid w:val="00815957"/>
    <w:rsid w:val="008456C1"/>
    <w:rsid w:val="008660C8"/>
    <w:rsid w:val="00891127"/>
    <w:rsid w:val="00891363"/>
    <w:rsid w:val="00891A9E"/>
    <w:rsid w:val="008A17DC"/>
    <w:rsid w:val="008A2EEF"/>
    <w:rsid w:val="008B28D6"/>
    <w:rsid w:val="008C64E5"/>
    <w:rsid w:val="008E23D1"/>
    <w:rsid w:val="008E30DB"/>
    <w:rsid w:val="008E6A9E"/>
    <w:rsid w:val="008F395D"/>
    <w:rsid w:val="009017D4"/>
    <w:rsid w:val="00911532"/>
    <w:rsid w:val="009275E3"/>
    <w:rsid w:val="00937006"/>
    <w:rsid w:val="00946F27"/>
    <w:rsid w:val="009512A7"/>
    <w:rsid w:val="009539D8"/>
    <w:rsid w:val="00985F4E"/>
    <w:rsid w:val="009864F2"/>
    <w:rsid w:val="00992E2D"/>
    <w:rsid w:val="00994502"/>
    <w:rsid w:val="009A5113"/>
    <w:rsid w:val="009A69FF"/>
    <w:rsid w:val="009B1536"/>
    <w:rsid w:val="009B6574"/>
    <w:rsid w:val="009B66CB"/>
    <w:rsid w:val="00A008EA"/>
    <w:rsid w:val="00A14324"/>
    <w:rsid w:val="00A16061"/>
    <w:rsid w:val="00A2791D"/>
    <w:rsid w:val="00A46D21"/>
    <w:rsid w:val="00A60652"/>
    <w:rsid w:val="00A63DE1"/>
    <w:rsid w:val="00A65C31"/>
    <w:rsid w:val="00A9678E"/>
    <w:rsid w:val="00AB202F"/>
    <w:rsid w:val="00AC0B8E"/>
    <w:rsid w:val="00AD16A4"/>
    <w:rsid w:val="00AD3D6F"/>
    <w:rsid w:val="00AF7AB1"/>
    <w:rsid w:val="00B000DB"/>
    <w:rsid w:val="00B0295E"/>
    <w:rsid w:val="00B07C76"/>
    <w:rsid w:val="00B10E7A"/>
    <w:rsid w:val="00B20165"/>
    <w:rsid w:val="00B34C62"/>
    <w:rsid w:val="00B509A6"/>
    <w:rsid w:val="00B5746D"/>
    <w:rsid w:val="00B61613"/>
    <w:rsid w:val="00B62B01"/>
    <w:rsid w:val="00B70EDE"/>
    <w:rsid w:val="00B8356B"/>
    <w:rsid w:val="00B844DB"/>
    <w:rsid w:val="00B95E52"/>
    <w:rsid w:val="00BB0956"/>
    <w:rsid w:val="00BB6577"/>
    <w:rsid w:val="00BC2003"/>
    <w:rsid w:val="00BD22DC"/>
    <w:rsid w:val="00BD7BF0"/>
    <w:rsid w:val="00BE55EB"/>
    <w:rsid w:val="00C05C4D"/>
    <w:rsid w:val="00C33422"/>
    <w:rsid w:val="00C45110"/>
    <w:rsid w:val="00C509B9"/>
    <w:rsid w:val="00C51382"/>
    <w:rsid w:val="00C6714A"/>
    <w:rsid w:val="00C770A9"/>
    <w:rsid w:val="00C91627"/>
    <w:rsid w:val="00C971B8"/>
    <w:rsid w:val="00CC0CC2"/>
    <w:rsid w:val="00CC34B3"/>
    <w:rsid w:val="00CD2472"/>
    <w:rsid w:val="00CE5089"/>
    <w:rsid w:val="00CE63E8"/>
    <w:rsid w:val="00CF268F"/>
    <w:rsid w:val="00CF319C"/>
    <w:rsid w:val="00D11577"/>
    <w:rsid w:val="00D207DC"/>
    <w:rsid w:val="00D30941"/>
    <w:rsid w:val="00D50C6B"/>
    <w:rsid w:val="00D550C8"/>
    <w:rsid w:val="00D73EBB"/>
    <w:rsid w:val="00D764F2"/>
    <w:rsid w:val="00D879EF"/>
    <w:rsid w:val="00DB070B"/>
    <w:rsid w:val="00DB5514"/>
    <w:rsid w:val="00DC5B99"/>
    <w:rsid w:val="00DE2BAD"/>
    <w:rsid w:val="00DE5730"/>
    <w:rsid w:val="00DE6888"/>
    <w:rsid w:val="00E144A2"/>
    <w:rsid w:val="00E329A2"/>
    <w:rsid w:val="00E34E6E"/>
    <w:rsid w:val="00E3558F"/>
    <w:rsid w:val="00E37276"/>
    <w:rsid w:val="00E46A10"/>
    <w:rsid w:val="00E53B4E"/>
    <w:rsid w:val="00E66E11"/>
    <w:rsid w:val="00E72D2C"/>
    <w:rsid w:val="00E834DB"/>
    <w:rsid w:val="00E85A71"/>
    <w:rsid w:val="00E95C08"/>
    <w:rsid w:val="00EA3A99"/>
    <w:rsid w:val="00EA4232"/>
    <w:rsid w:val="00EB3F68"/>
    <w:rsid w:val="00EC3E1D"/>
    <w:rsid w:val="00EC551A"/>
    <w:rsid w:val="00ED1F27"/>
    <w:rsid w:val="00EE5257"/>
    <w:rsid w:val="00EF3C49"/>
    <w:rsid w:val="00F130D6"/>
    <w:rsid w:val="00F163B6"/>
    <w:rsid w:val="00F34928"/>
    <w:rsid w:val="00F46EFC"/>
    <w:rsid w:val="00F543FE"/>
    <w:rsid w:val="00F66C51"/>
    <w:rsid w:val="00F836CE"/>
    <w:rsid w:val="00F91644"/>
    <w:rsid w:val="00F97982"/>
    <w:rsid w:val="00FB26F1"/>
    <w:rsid w:val="00FC1468"/>
    <w:rsid w:val="00FC231B"/>
    <w:rsid w:val="00FC4373"/>
    <w:rsid w:val="00FD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FF63"/>
  <w15:docId w15:val="{AC6A4763-3C5E-4D3E-A199-088F79F8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D5810"/>
    <w:pPr>
      <w:ind w:left="720"/>
      <w:contextualSpacing/>
    </w:pPr>
  </w:style>
  <w:style w:type="table" w:styleId="Tabelraster">
    <w:name w:val="Table Grid"/>
    <w:basedOn w:val="Standaardtabel"/>
    <w:uiPriority w:val="39"/>
    <w:rsid w:val="00453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17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75E4"/>
  </w:style>
  <w:style w:type="paragraph" w:styleId="Voettekst">
    <w:name w:val="footer"/>
    <w:basedOn w:val="Standaard"/>
    <w:link w:val="VoettekstChar"/>
    <w:uiPriority w:val="99"/>
    <w:unhideWhenUsed/>
    <w:rsid w:val="00217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75E4"/>
  </w:style>
  <w:style w:type="paragraph" w:styleId="Normaalweb">
    <w:name w:val="Normal (Web)"/>
    <w:basedOn w:val="Standaard"/>
    <w:uiPriority w:val="99"/>
    <w:unhideWhenUsed/>
    <w:rsid w:val="008C64E5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8F220-8A70-5345-84AF-3D5A8D0D1A0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Mathee Roos</dc:creator>
  <cp:lastModifiedBy>Paul Speckens (specpa)</cp:lastModifiedBy>
  <cp:revision>2</cp:revision>
  <dcterms:created xsi:type="dcterms:W3CDTF">2019-11-11T21:48:00Z</dcterms:created>
  <dcterms:modified xsi:type="dcterms:W3CDTF">2019-11-11T21:48:00Z</dcterms:modified>
</cp:coreProperties>
</file>